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楷体" w:eastAsia="仿宋_GB2312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 w:cs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000000" w:fill="FFFFFF"/>
        <w:spacing w:line="580" w:lineRule="exact"/>
        <w:jc w:val="center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hint="eastAsia" w:ascii="方正小标宋简体" w:hAnsi="楷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/>
          <w:b/>
          <w:color w:val="000000"/>
          <w:sz w:val="44"/>
          <w:szCs w:val="44"/>
        </w:rPr>
        <w:t>同 意 报 考 证 明</w:t>
      </w:r>
    </w:p>
    <w:p>
      <w:pPr>
        <w:widowControl/>
        <w:shd w:val="clear" w:color="000000" w:fill="FFFFFF"/>
        <w:spacing w:line="580" w:lineRule="exact"/>
        <w:jc w:val="lef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娄星区人力资源和社会保障局：</w:t>
      </w:r>
    </w:p>
    <w:p>
      <w:pPr>
        <w:widowControl/>
        <w:shd w:val="clear" w:color="000000" w:fill="FFFFFF"/>
        <w:spacing w:line="580" w:lineRule="exact"/>
        <w:ind w:left="210" w:leftChars="100" w:firstLine="640" w:firstLineChars="200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兹有我单位在编在岗工作人员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同志，于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月参加工作，身份证号：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，应聘参加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>2021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年娄底市娄星区区直事业单位公开招聘工作人员考试，我单位同意其报考。若该同志被聘用，</w:t>
      </w:r>
      <w:r>
        <w:rPr>
          <w:rFonts w:hint="eastAsia" w:ascii="仿宋_GB2312" w:hAnsi="楷体" w:eastAsia="仿宋_GB2312" w:cs="宋体"/>
          <w:sz w:val="32"/>
          <w:szCs w:val="32"/>
        </w:rPr>
        <w:t>同意解除原聘用合同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，将配合有关单位办理其档案、工资、社保、党团关系等移交手续。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特此证明。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单位盖章                     主管部门盖章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                         年   月   日</w:t>
      </w:r>
    </w:p>
    <w:p>
      <w:pPr>
        <w:ind w:firstLine="4800" w:firstLineChars="1500"/>
        <w:rPr>
          <w:rFonts w:hint="eastAsia" w:ascii="楷体" w:hAnsi="楷体" w:eastAsia="楷体"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77412"/>
    <w:rsid w:val="152E16FB"/>
    <w:rsid w:val="2B4D4EE2"/>
    <w:rsid w:val="795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2021-04-30T08:59:00Z</dcterms:created>
  <dc:creator>sisi</dc:creator>
  <cp:lastModifiedBy>ぺ灬cc果冻ル</cp:lastModifiedBy>
  <dcterms:modified xsi:type="dcterms:W3CDTF">2021-04-30T10:26:11Z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E85709AD152647DF89AC9659F39BACAB</vt:lpwstr>
  </property>
</Properties>
</file>