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BB" w:rsidRPr="000819EE" w:rsidRDefault="000819EE" w:rsidP="000819EE">
      <w:pPr>
        <w:jc w:val="center"/>
        <w:rPr>
          <w:rFonts w:ascii="黑体" w:eastAsia="黑体" w:hAnsi="黑体"/>
          <w:sz w:val="30"/>
          <w:szCs w:val="30"/>
        </w:rPr>
      </w:pPr>
      <w:r w:rsidRPr="000819EE">
        <w:rPr>
          <w:rFonts w:ascii="黑体" w:eastAsia="黑体" w:hAnsi="黑体" w:hint="eastAsia"/>
          <w:sz w:val="30"/>
          <w:szCs w:val="30"/>
        </w:rPr>
        <w:t>医药学院</w:t>
      </w:r>
      <w:r w:rsidR="002703A9">
        <w:rPr>
          <w:rFonts w:ascii="黑体" w:eastAsia="黑体" w:hAnsi="黑体" w:hint="eastAsia"/>
          <w:sz w:val="30"/>
          <w:szCs w:val="30"/>
        </w:rPr>
        <w:t>“</w:t>
      </w:r>
      <w:r w:rsidRPr="000819EE">
        <w:rPr>
          <w:rFonts w:ascii="黑体" w:eastAsia="黑体" w:hAnsi="黑体"/>
          <w:sz w:val="30"/>
          <w:szCs w:val="30"/>
        </w:rPr>
        <w:t>本硕博</w:t>
      </w:r>
      <w:r w:rsidR="002703A9">
        <w:rPr>
          <w:rFonts w:ascii="黑体" w:eastAsia="黑体" w:hAnsi="黑体" w:hint="eastAsia"/>
          <w:sz w:val="30"/>
          <w:szCs w:val="30"/>
        </w:rPr>
        <w:t>”</w:t>
      </w:r>
      <w:r w:rsidRPr="000819EE">
        <w:rPr>
          <w:rFonts w:ascii="黑体" w:eastAsia="黑体" w:hAnsi="黑体"/>
          <w:sz w:val="30"/>
          <w:szCs w:val="30"/>
        </w:rPr>
        <w:t>贯通培养本科生轮转</w:t>
      </w:r>
      <w:r w:rsidR="002703A9">
        <w:rPr>
          <w:rFonts w:ascii="黑体" w:eastAsia="黑体" w:hAnsi="黑体" w:hint="eastAsia"/>
          <w:sz w:val="30"/>
          <w:szCs w:val="30"/>
        </w:rPr>
        <w:t>总结报告</w:t>
      </w:r>
    </w:p>
    <w:p w:rsidR="000819EE" w:rsidRDefault="000819EE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271"/>
        <w:gridCol w:w="2358"/>
        <w:gridCol w:w="2074"/>
        <w:gridCol w:w="2656"/>
      </w:tblGrid>
      <w:tr w:rsidR="000819EE" w:rsidTr="00090C15">
        <w:tc>
          <w:tcPr>
            <w:tcW w:w="1271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19E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58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19EE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656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19EE" w:rsidTr="00090C15">
        <w:tc>
          <w:tcPr>
            <w:tcW w:w="1271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19EE">
              <w:rPr>
                <w:rFonts w:ascii="宋体" w:eastAsia="宋体" w:hAnsi="宋体" w:hint="eastAsia"/>
                <w:sz w:val="24"/>
                <w:szCs w:val="24"/>
              </w:rPr>
              <w:t>轮转</w:t>
            </w:r>
            <w:r w:rsidRPr="000819EE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7088" w:type="dxa"/>
            <w:gridSpan w:val="3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</w:tr>
      <w:tr w:rsidR="000819EE" w:rsidTr="00090C15">
        <w:tc>
          <w:tcPr>
            <w:tcW w:w="1271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</w:t>
            </w:r>
          </w:p>
        </w:tc>
        <w:tc>
          <w:tcPr>
            <w:tcW w:w="2358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656" w:type="dxa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19EE" w:rsidTr="00090C15">
        <w:trPr>
          <w:trHeight w:val="8670"/>
        </w:trPr>
        <w:tc>
          <w:tcPr>
            <w:tcW w:w="1271" w:type="dxa"/>
            <w:vAlign w:val="center"/>
          </w:tcPr>
          <w:p w:rsidR="000819EE" w:rsidRPr="000819EE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19EE">
              <w:rPr>
                <w:rFonts w:ascii="宋体" w:eastAsia="宋体" w:hAnsi="宋体" w:hint="eastAsia"/>
                <w:sz w:val="24"/>
                <w:szCs w:val="24"/>
              </w:rPr>
              <w:t>轮转</w:t>
            </w:r>
            <w:r w:rsidRPr="000819EE">
              <w:rPr>
                <w:rFonts w:ascii="宋体" w:eastAsia="宋体" w:hAnsi="宋体"/>
                <w:sz w:val="24"/>
                <w:szCs w:val="24"/>
              </w:rPr>
              <w:t>报告</w:t>
            </w:r>
          </w:p>
        </w:tc>
        <w:tc>
          <w:tcPr>
            <w:tcW w:w="7088" w:type="dxa"/>
            <w:gridSpan w:val="3"/>
            <w:vAlign w:val="center"/>
          </w:tcPr>
          <w:p w:rsidR="00D11DA3" w:rsidRPr="00577FAD" w:rsidRDefault="002703A9" w:rsidP="00D11DA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7FA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报告提纲：对实验室的认知和了解；自己参与的工作（实验和结果）；实验室轮转中的收获和体会</w:t>
            </w:r>
            <w:r w:rsidR="005A5DF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等</w:t>
            </w:r>
            <w:r w:rsidRPr="00577FA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819EE" w:rsidRPr="000819EE" w:rsidRDefault="00D11DA3" w:rsidP="00D11DA3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</w:tc>
      </w:tr>
      <w:tr w:rsidR="000819EE" w:rsidTr="00090C15">
        <w:trPr>
          <w:trHeight w:val="2136"/>
        </w:trPr>
        <w:tc>
          <w:tcPr>
            <w:tcW w:w="1271" w:type="dxa"/>
            <w:vAlign w:val="center"/>
          </w:tcPr>
          <w:p w:rsidR="00D11DA3" w:rsidRDefault="000819EE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19EE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  <w:p w:rsidR="000819EE" w:rsidRPr="000819EE" w:rsidRDefault="00431417" w:rsidP="00D11DA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="000819EE" w:rsidRPr="000819EE">
              <w:rPr>
                <w:rFonts w:ascii="宋体" w:eastAsia="宋体" w:hAnsi="宋体"/>
                <w:sz w:val="24"/>
                <w:szCs w:val="24"/>
              </w:rPr>
              <w:t>评价</w:t>
            </w:r>
          </w:p>
        </w:tc>
        <w:tc>
          <w:tcPr>
            <w:tcW w:w="7088" w:type="dxa"/>
            <w:gridSpan w:val="3"/>
            <w:vAlign w:val="center"/>
          </w:tcPr>
          <w:p w:rsidR="000819EE" w:rsidRDefault="000819EE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11DA3" w:rsidRDefault="00D11DA3" w:rsidP="00D11DA3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  <w:p w:rsidR="002703A9" w:rsidRPr="000819EE" w:rsidRDefault="002703A9" w:rsidP="00577FAD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819EE" w:rsidRPr="00431417" w:rsidRDefault="00431417">
      <w:pPr>
        <w:rPr>
          <w:rFonts w:ascii="宋体" w:eastAsia="宋体" w:hAnsi="宋体"/>
        </w:rPr>
      </w:pPr>
      <w:r w:rsidRPr="00431417">
        <w:rPr>
          <w:rFonts w:ascii="宋体" w:eastAsia="宋体" w:hAnsi="宋体" w:hint="eastAsia"/>
        </w:rPr>
        <w:t>备注：可根据内容扩展表格，双面打印。</w:t>
      </w:r>
    </w:p>
    <w:sectPr w:rsidR="000819EE" w:rsidRPr="0043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FC" w:rsidRDefault="00AA54FC" w:rsidP="005A5DFE">
      <w:r>
        <w:separator/>
      </w:r>
    </w:p>
  </w:endnote>
  <w:endnote w:type="continuationSeparator" w:id="0">
    <w:p w:rsidR="00AA54FC" w:rsidRDefault="00AA54FC" w:rsidP="005A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FC" w:rsidRDefault="00AA54FC" w:rsidP="005A5DFE">
      <w:r>
        <w:separator/>
      </w:r>
    </w:p>
  </w:footnote>
  <w:footnote w:type="continuationSeparator" w:id="0">
    <w:p w:rsidR="00AA54FC" w:rsidRDefault="00AA54FC" w:rsidP="005A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7"/>
    <w:rsid w:val="000819EE"/>
    <w:rsid w:val="00090C15"/>
    <w:rsid w:val="001C2697"/>
    <w:rsid w:val="002703A9"/>
    <w:rsid w:val="00285649"/>
    <w:rsid w:val="00431417"/>
    <w:rsid w:val="00577FAD"/>
    <w:rsid w:val="005A5DFE"/>
    <w:rsid w:val="0066022C"/>
    <w:rsid w:val="00AA54FC"/>
    <w:rsid w:val="00C547B1"/>
    <w:rsid w:val="00D05D94"/>
    <w:rsid w:val="00D11DA3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C9B22-01EC-428D-BE17-4ADD56F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3A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703A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5DF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5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5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南城</dc:creator>
  <cp:keywords/>
  <dc:description/>
  <cp:lastModifiedBy>LI Chun-Xia</cp:lastModifiedBy>
  <cp:revision>8</cp:revision>
  <dcterms:created xsi:type="dcterms:W3CDTF">2019-11-06T09:03:00Z</dcterms:created>
  <dcterms:modified xsi:type="dcterms:W3CDTF">2019-11-08T07:44:00Z</dcterms:modified>
</cp:coreProperties>
</file>