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8A" w:rsidRDefault="0071289B" w:rsidP="00AA7B0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打开微信，在公众号搜索“</w:t>
      </w:r>
      <w:r w:rsidR="00AA7B02">
        <w:rPr>
          <w:rFonts w:hint="eastAsia"/>
        </w:rPr>
        <w:t>高校心理委员工作平台”</w:t>
      </w:r>
    </w:p>
    <w:p w:rsidR="00AA7B02" w:rsidRDefault="0071289B" w:rsidP="00AA7B02">
      <w:pPr>
        <w:pStyle w:val="a5"/>
        <w:ind w:left="420" w:firstLineChars="0" w:firstLine="0"/>
      </w:pPr>
      <w:bookmarkStart w:id="0" w:name="_GoBack"/>
      <w:r w:rsidRPr="0071289B">
        <w:rPr>
          <w:noProof/>
        </w:rPr>
        <w:drawing>
          <wp:inline distT="0" distB="0" distL="0" distR="0">
            <wp:extent cx="4000285" cy="7115175"/>
            <wp:effectExtent l="0" t="0" r="635" b="0"/>
            <wp:docPr id="1" name="图片 1" descr="C:\Users\ADMINI~1\AppData\Local\Temp\WeChat Files\2e9caae039be16483727733119d0f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e9caae039be16483727733119d0ff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054" cy="714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A7B02" w:rsidRDefault="00AA7B02" w:rsidP="00AA7B0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点击公众号加关注</w:t>
      </w:r>
    </w:p>
    <w:p w:rsidR="00AA7B02" w:rsidRDefault="002F596E" w:rsidP="00AA7B02">
      <w:pPr>
        <w:pStyle w:val="a5"/>
        <w:ind w:left="420" w:firstLineChars="0" w:firstLine="0"/>
      </w:pPr>
      <w:r>
        <w:rPr>
          <w:rFonts w:hint="eastAsia"/>
          <w:noProof/>
        </w:rPr>
        <w:lastRenderedPageBreak/>
        <w:drawing>
          <wp:inline distT="0" distB="0" distL="0" distR="0">
            <wp:extent cx="3886200" cy="842030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9231605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659" cy="843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B02" w:rsidRDefault="00AA7B02" w:rsidP="00DB63C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进入公众号后，点击左下角</w:t>
      </w:r>
      <w:r w:rsidR="00DB63C3">
        <w:rPr>
          <w:rFonts w:hint="eastAsia"/>
        </w:rPr>
        <w:t>的“毫末平台”</w:t>
      </w:r>
    </w:p>
    <w:p w:rsidR="00DB63C3" w:rsidRDefault="002F596E" w:rsidP="00DB63C3">
      <w:pPr>
        <w:pStyle w:val="a5"/>
        <w:ind w:left="420" w:firstLineChars="0" w:firstLine="0"/>
      </w:pPr>
      <w:r>
        <w:rPr>
          <w:rFonts w:hint="eastAsia"/>
          <w:noProof/>
        </w:rPr>
        <w:lastRenderedPageBreak/>
        <w:drawing>
          <wp:inline distT="0" distB="0" distL="0" distR="0">
            <wp:extent cx="4267200" cy="8451381"/>
            <wp:effectExtent l="0" t="0" r="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9231605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140" cy="846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3C3" w:rsidRDefault="00DB63C3" w:rsidP="00DB63C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进入“毫末平台”之后，找到“心委</w:t>
      </w:r>
      <w:r w:rsidR="0071289B">
        <w:rPr>
          <w:rFonts w:hint="eastAsia"/>
        </w:rPr>
        <w:t>培训</w:t>
      </w:r>
      <w:r>
        <w:rPr>
          <w:rFonts w:hint="eastAsia"/>
        </w:rPr>
        <w:t>”，点击进入完成“用户注册</w:t>
      </w:r>
      <w:r>
        <w:t>”</w:t>
      </w:r>
    </w:p>
    <w:p w:rsidR="00DB63C3" w:rsidRDefault="002F596E" w:rsidP="00DB63C3">
      <w:pPr>
        <w:pStyle w:val="a5"/>
        <w:ind w:left="420" w:firstLineChars="0" w:firstLine="0"/>
      </w:pPr>
      <w:r>
        <w:rPr>
          <w:rFonts w:hint="eastAsia"/>
          <w:noProof/>
        </w:rPr>
        <w:lastRenderedPageBreak/>
        <w:drawing>
          <wp:inline distT="0" distB="0" distL="0" distR="0">
            <wp:extent cx="3867150" cy="8379026"/>
            <wp:effectExtent l="0" t="0" r="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92316055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98" cy="838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3C3" w:rsidRDefault="002F596E" w:rsidP="002F596E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注册成功之后就可以进行</w:t>
      </w:r>
      <w:r w:rsidR="00DB63C3">
        <w:rPr>
          <w:rFonts w:hint="eastAsia"/>
        </w:rPr>
        <w:t>十四个专题</w:t>
      </w:r>
      <w:r>
        <w:rPr>
          <w:rFonts w:hint="eastAsia"/>
        </w:rPr>
        <w:t>的</w:t>
      </w:r>
      <w:r w:rsidR="00DB63C3">
        <w:rPr>
          <w:rFonts w:hint="eastAsia"/>
        </w:rPr>
        <w:t>学习，点击“开始学习”后，便可观看关于心理</w:t>
      </w:r>
      <w:r w:rsidR="00DB63C3">
        <w:rPr>
          <w:rFonts w:hint="eastAsia"/>
        </w:rPr>
        <w:lastRenderedPageBreak/>
        <w:t>知识的学习视频</w:t>
      </w:r>
    </w:p>
    <w:p w:rsidR="002F596E" w:rsidRDefault="002F596E" w:rsidP="002F596E">
      <w:r>
        <w:rPr>
          <w:rFonts w:hint="eastAsia"/>
          <w:noProof/>
        </w:rPr>
        <w:drawing>
          <wp:inline distT="0" distB="0" distL="0" distR="0">
            <wp:extent cx="4086970" cy="8253454"/>
            <wp:effectExtent l="0" t="0" r="889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92316055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826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96E" w:rsidRDefault="002F596E" w:rsidP="002F596E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在观看专题后可以进行专题测试，如果十四个专题都学习完成且完成测试后，平台会计</w:t>
      </w:r>
      <w:r>
        <w:rPr>
          <w:rFonts w:hint="eastAsia"/>
        </w:rPr>
        <w:lastRenderedPageBreak/>
        <w:t>算你的最终成绩，若分数达到</w:t>
      </w:r>
      <w:r>
        <w:rPr>
          <w:rFonts w:hint="eastAsia"/>
        </w:rPr>
        <w:t>85</w:t>
      </w:r>
      <w:r>
        <w:rPr>
          <w:rFonts w:hint="eastAsia"/>
        </w:rPr>
        <w:t>分以上，平台就会给你颁发相应的证书哦</w:t>
      </w:r>
    </w:p>
    <w:p w:rsidR="002F596E" w:rsidRPr="00DB63C3" w:rsidRDefault="002F596E" w:rsidP="002F596E">
      <w:pPr>
        <w:pStyle w:val="a5"/>
        <w:ind w:left="420" w:firstLineChars="0" w:firstLine="0"/>
      </w:pPr>
      <w:r>
        <w:rPr>
          <w:noProof/>
        </w:rPr>
        <w:drawing>
          <wp:inline distT="0" distB="0" distL="0" distR="0">
            <wp:extent cx="4086970" cy="8221649"/>
            <wp:effectExtent l="0" t="0" r="889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92316312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822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596E" w:rsidRPr="00DB6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412" w:rsidRDefault="00805412" w:rsidP="00AA7B02">
      <w:r>
        <w:separator/>
      </w:r>
    </w:p>
  </w:endnote>
  <w:endnote w:type="continuationSeparator" w:id="0">
    <w:p w:rsidR="00805412" w:rsidRDefault="00805412" w:rsidP="00AA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412" w:rsidRDefault="00805412" w:rsidP="00AA7B02">
      <w:r>
        <w:separator/>
      </w:r>
    </w:p>
  </w:footnote>
  <w:footnote w:type="continuationSeparator" w:id="0">
    <w:p w:rsidR="00805412" w:rsidRDefault="00805412" w:rsidP="00AA7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C729A"/>
    <w:multiLevelType w:val="hybridMultilevel"/>
    <w:tmpl w:val="67D60678"/>
    <w:lvl w:ilvl="0" w:tplc="64CAF2A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9D"/>
    <w:rsid w:val="001A5CE6"/>
    <w:rsid w:val="002B3A0E"/>
    <w:rsid w:val="002F596E"/>
    <w:rsid w:val="00703E8A"/>
    <w:rsid w:val="0071289B"/>
    <w:rsid w:val="00805412"/>
    <w:rsid w:val="00856E18"/>
    <w:rsid w:val="008A077B"/>
    <w:rsid w:val="00AA7B02"/>
    <w:rsid w:val="00B70F9D"/>
    <w:rsid w:val="00CB1A46"/>
    <w:rsid w:val="00D962CD"/>
    <w:rsid w:val="00DB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6B4613-4585-4B4A-8307-74F25F8D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B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B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B02"/>
    <w:rPr>
      <w:sz w:val="18"/>
      <w:szCs w:val="18"/>
    </w:rPr>
  </w:style>
  <w:style w:type="paragraph" w:styleId="a5">
    <w:name w:val="List Paragraph"/>
    <w:basedOn w:val="a"/>
    <w:uiPriority w:val="34"/>
    <w:qFormat/>
    <w:rsid w:val="00AA7B0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A7B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7B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xinlichy</dc:creator>
  <cp:keywords/>
  <dc:description/>
  <cp:lastModifiedBy>Micorosoft</cp:lastModifiedBy>
  <cp:revision>4</cp:revision>
  <dcterms:created xsi:type="dcterms:W3CDTF">2020-03-24T08:49:00Z</dcterms:created>
  <dcterms:modified xsi:type="dcterms:W3CDTF">2020-11-03T02:13:00Z</dcterms:modified>
</cp:coreProperties>
</file>